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Laparoscopic Surgery for Endometriosis: Do’s &amp; Don’ts</w:t>
      </w:r>
    </w:p>
    <w:p>
      <w:pPr>
        <w:pStyle w:val="Heading1"/>
      </w:pPr>
      <w:r>
        <w:t>Do’s</w:t>
      </w:r>
    </w:p>
    <w:p>
      <w:pPr>
        <w:pStyle w:val="ListBullet"/>
      </w:pPr>
      <w:r>
        <w:t>• Rest for the first few days and slowly increase gentle movement like short walks.</w:t>
      </w:r>
    </w:p>
    <w:p>
      <w:pPr>
        <w:pStyle w:val="ListBullet"/>
      </w:pPr>
      <w:r>
        <w:t>• Take pain medications as prescribed and use a heating pad for gas pain in your shoulders or abdomen.</w:t>
      </w:r>
    </w:p>
    <w:p>
      <w:pPr>
        <w:pStyle w:val="ListBullet"/>
      </w:pPr>
      <w:r>
        <w:t>• Watch for signs of infection such as fever, redness at incision sites, or unusual discharge.</w:t>
      </w:r>
    </w:p>
    <w:p>
      <w:pPr>
        <w:pStyle w:val="ListBullet"/>
      </w:pPr>
      <w:r>
        <w:t>• Eat small, high-fiber meals and drink plenty of water to help with digestion and prevent constipation.</w:t>
      </w:r>
    </w:p>
    <w:p>
      <w:pPr>
        <w:pStyle w:val="ListBullet"/>
      </w:pPr>
      <w:r>
        <w:t>• Care for your emotional health—mood changes after surgery are normal. Seek support if needed.</w:t>
      </w:r>
    </w:p>
    <w:p>
      <w:pPr>
        <w:pStyle w:val="ListBullet"/>
      </w:pPr>
      <w:r>
        <w:t>• Go to all your follow-up appointments to monitor healing and discuss ongoing care.</w:t>
      </w:r>
    </w:p>
    <w:p>
      <w:pPr>
        <w:pStyle w:val="ListBullet"/>
      </w:pPr>
      <w:r>
        <w:t>• Accept help with cooking, cleaning, and other tasks so your body can heal properly.</w:t>
      </w:r>
    </w:p>
    <w:p>
      <w:pPr>
        <w:pStyle w:val="Heading1"/>
      </w:pPr>
      <w:r>
        <w:t>Don’ts</w:t>
      </w:r>
    </w:p>
    <w:p>
      <w:pPr>
        <w:pStyle w:val="ListBullet"/>
      </w:pPr>
      <w:r>
        <w:t>• Avoid heavy lifting, exercise, or strenuous movement until your doctor says it’s safe.</w:t>
      </w:r>
    </w:p>
    <w:p>
      <w:pPr>
        <w:pStyle w:val="ListBullet"/>
      </w:pPr>
      <w:r>
        <w:t>• Don’t skip medications or ignore post-op instructions.</w:t>
      </w:r>
    </w:p>
    <w:p>
      <w:pPr>
        <w:pStyle w:val="ListBullet"/>
      </w:pPr>
      <w:r>
        <w:t>• Don’t ignore constipation—ask your doctor about safe options if you’re struggling.</w:t>
      </w:r>
    </w:p>
    <w:p>
      <w:pPr>
        <w:pStyle w:val="ListBullet"/>
      </w:pPr>
      <w:r>
        <w:t>• Don’t use tampons or have sex until your healthcare provider gives you the go-ahead.</w:t>
      </w:r>
    </w:p>
    <w:p>
      <w:pPr>
        <w:pStyle w:val="ListBullet"/>
      </w:pPr>
      <w:r>
        <w:t>• Don’t compare your recovery timeline to others—every healing journey is different.</w:t>
      </w:r>
    </w:p>
    <w:p>
      <w:pPr>
        <w:pStyle w:val="ListBullet"/>
      </w:pPr>
      <w:r>
        <w:t>• Don’t ignore new or worsening pain, heavy bleeding, or symptoms that concern you.</w:t>
      </w:r>
    </w:p>
    <w:p>
      <w:pPr>
        <w:pStyle w:val="ListBullet"/>
      </w:pPr>
      <w:r>
        <w:t>• Don’t rush back to work or daily routines—let your body recover fully first.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